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A839E" w14:textId="6457E2F6" w:rsidR="00BE17D0" w:rsidRPr="00C43E5C" w:rsidRDefault="00C43E5C" w:rsidP="00C43E5C">
      <w:pPr>
        <w:pStyle w:val="Kop1"/>
        <w:rPr>
          <w:sz w:val="24"/>
          <w:szCs w:val="24"/>
        </w:rPr>
      </w:pPr>
      <w:r>
        <w:t xml:space="preserve">2 HAVO </w:t>
      </w:r>
      <w:proofErr w:type="spellStart"/>
      <w:r>
        <w:t>projectdag</w:t>
      </w:r>
      <w:proofErr w:type="spellEnd"/>
      <w:r>
        <w:t xml:space="preserve"> </w:t>
      </w:r>
      <w:r>
        <w:tab/>
      </w:r>
      <w:r>
        <w:tab/>
      </w:r>
      <w:r w:rsidR="006C0219">
        <w:t>SPINDER</w:t>
      </w:r>
      <w:r w:rsidR="00DC5872">
        <w:t xml:space="preserve"> </w:t>
      </w:r>
      <w:r>
        <w:t xml:space="preserve">     </w:t>
      </w:r>
      <w:r>
        <w:rPr>
          <w:sz w:val="24"/>
          <w:szCs w:val="24"/>
        </w:rPr>
        <w:t xml:space="preserve">donderdag </w:t>
      </w:r>
      <w:r w:rsidR="00DC5872">
        <w:rPr>
          <w:sz w:val="24"/>
          <w:szCs w:val="24"/>
        </w:rPr>
        <w:t>15</w:t>
      </w:r>
      <w:r w:rsidR="00822541">
        <w:rPr>
          <w:sz w:val="24"/>
          <w:szCs w:val="24"/>
        </w:rPr>
        <w:t xml:space="preserve"> febr</w:t>
      </w:r>
      <w:r w:rsidR="003B6FBD">
        <w:rPr>
          <w:sz w:val="24"/>
          <w:szCs w:val="24"/>
        </w:rPr>
        <w:t>uari 2018</w:t>
      </w:r>
    </w:p>
    <w:p w14:paraId="7559BCF8" w14:textId="77777777" w:rsidR="00C5349F" w:rsidRDefault="00C5349F" w:rsidP="00870F9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bidi="ar-SA"/>
        </w:rPr>
      </w:pPr>
    </w:p>
    <w:p w14:paraId="39D437A1" w14:textId="0024822F" w:rsidR="00307CA8" w:rsidRDefault="00C43E5C" w:rsidP="00870F9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bidi="ar-SA"/>
        </w:rPr>
      </w:pPr>
      <w:bookmarkStart w:id="0" w:name="_GoBack"/>
      <w:bookmarkEnd w:id="0"/>
      <w:r>
        <w:rPr>
          <w:rFonts w:cs="Arial"/>
          <w:color w:val="1A1A1A"/>
          <w:sz w:val="24"/>
          <w:szCs w:val="24"/>
          <w:lang w:bidi="ar-SA"/>
        </w:rPr>
        <w:t>B</w:t>
      </w:r>
      <w:r w:rsidR="00DC5872">
        <w:rPr>
          <w:rFonts w:cs="Arial"/>
          <w:color w:val="1A1A1A"/>
          <w:sz w:val="24"/>
          <w:szCs w:val="24"/>
          <w:lang w:bidi="ar-SA"/>
        </w:rPr>
        <w:t>este ouder(s), verzorger(s) van leerlingen uit 2HI, 2HJ en 2HK</w:t>
      </w:r>
      <w:r w:rsidR="00A8747B">
        <w:rPr>
          <w:rFonts w:cs="Arial"/>
          <w:color w:val="1A1A1A"/>
          <w:sz w:val="24"/>
          <w:szCs w:val="24"/>
          <w:lang w:bidi="ar-SA"/>
        </w:rPr>
        <w:t>,</w:t>
      </w:r>
    </w:p>
    <w:p w14:paraId="13A2EBE4" w14:textId="77777777" w:rsidR="00C43E5C" w:rsidRDefault="00C43E5C" w:rsidP="00870F9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bidi="ar-SA"/>
        </w:rPr>
      </w:pPr>
    </w:p>
    <w:p w14:paraId="6C4040C0" w14:textId="161DC373" w:rsidR="00C43E5C" w:rsidRDefault="00C43E5C" w:rsidP="00870F9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bidi="ar-SA"/>
        </w:rPr>
      </w:pPr>
      <w:r>
        <w:rPr>
          <w:rFonts w:cs="Arial"/>
          <w:color w:val="1A1A1A"/>
          <w:sz w:val="24"/>
          <w:szCs w:val="24"/>
          <w:lang w:bidi="ar-SA"/>
        </w:rPr>
        <w:t>Graag nodigen wij u op donderdag 15 februari van harte uit voor de theatervoorstelling SPINDER waarin uw dochter of zoon een rol speelt. We starten om 19.00 uur.</w:t>
      </w:r>
    </w:p>
    <w:p w14:paraId="0E60DD30" w14:textId="77777777" w:rsidR="00307CA8" w:rsidRDefault="00307CA8" w:rsidP="00870F9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bidi="ar-SA"/>
        </w:rPr>
      </w:pPr>
    </w:p>
    <w:p w14:paraId="351244D8" w14:textId="31EF6D57" w:rsidR="004511AF" w:rsidRDefault="00A8747B" w:rsidP="00870F9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bidi="ar-SA"/>
        </w:rPr>
      </w:pPr>
      <w:r>
        <w:rPr>
          <w:rFonts w:cs="Arial"/>
          <w:color w:val="1A1A1A"/>
          <w:sz w:val="24"/>
          <w:szCs w:val="24"/>
          <w:lang w:bidi="ar-SA"/>
        </w:rPr>
        <w:t>Na h</w:t>
      </w:r>
      <w:r w:rsidR="00BE17D0">
        <w:rPr>
          <w:rFonts w:cs="Arial"/>
          <w:color w:val="1A1A1A"/>
          <w:sz w:val="24"/>
          <w:szCs w:val="24"/>
          <w:lang w:bidi="ar-SA"/>
        </w:rPr>
        <w:t xml:space="preserve">et eerdere succes van de DISSUS </w:t>
      </w:r>
      <w:proofErr w:type="spellStart"/>
      <w:r w:rsidR="00BE17D0">
        <w:rPr>
          <w:rFonts w:cs="Arial"/>
          <w:color w:val="1A1A1A"/>
          <w:sz w:val="24"/>
          <w:szCs w:val="24"/>
          <w:lang w:bidi="ar-SA"/>
        </w:rPr>
        <w:t>project</w:t>
      </w:r>
      <w:r>
        <w:rPr>
          <w:rFonts w:cs="Arial"/>
          <w:color w:val="1A1A1A"/>
          <w:sz w:val="24"/>
          <w:szCs w:val="24"/>
          <w:lang w:bidi="ar-SA"/>
        </w:rPr>
        <w:t>dag</w:t>
      </w:r>
      <w:proofErr w:type="spellEnd"/>
      <w:r>
        <w:rPr>
          <w:rFonts w:cs="Arial"/>
          <w:color w:val="1A1A1A"/>
          <w:sz w:val="24"/>
          <w:szCs w:val="24"/>
          <w:lang w:bidi="ar-SA"/>
        </w:rPr>
        <w:t xml:space="preserve"> met alle leerlingen uit 2GD en 2GE is het nu de beurt aan onze</w:t>
      </w:r>
      <w:r w:rsidR="00BE17D0">
        <w:rPr>
          <w:rFonts w:cs="Arial"/>
          <w:color w:val="1A1A1A"/>
          <w:sz w:val="24"/>
          <w:szCs w:val="24"/>
          <w:lang w:bidi="ar-SA"/>
        </w:rPr>
        <w:t xml:space="preserve"> leerlingen uit 2HI, 2HJ en 2HK voor een soortgelijke </w:t>
      </w:r>
      <w:proofErr w:type="spellStart"/>
      <w:r w:rsidR="00BE17D0">
        <w:rPr>
          <w:rFonts w:cs="Arial"/>
          <w:color w:val="1A1A1A"/>
          <w:sz w:val="24"/>
          <w:szCs w:val="24"/>
          <w:lang w:bidi="ar-SA"/>
        </w:rPr>
        <w:t>produktie</w:t>
      </w:r>
      <w:proofErr w:type="spellEnd"/>
      <w:r w:rsidR="00BE17D0">
        <w:rPr>
          <w:rFonts w:cs="Arial"/>
          <w:color w:val="1A1A1A"/>
          <w:sz w:val="24"/>
          <w:szCs w:val="24"/>
          <w:lang w:bidi="ar-SA"/>
        </w:rPr>
        <w:t>.</w:t>
      </w:r>
    </w:p>
    <w:p w14:paraId="18E7D41C" w14:textId="782E6002" w:rsidR="00C27BAA" w:rsidRDefault="00A8747B" w:rsidP="00870F9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bidi="ar-SA"/>
        </w:rPr>
      </w:pPr>
      <w:r>
        <w:rPr>
          <w:rFonts w:cs="Arial"/>
          <w:color w:val="1A1A1A"/>
          <w:sz w:val="24"/>
          <w:szCs w:val="24"/>
          <w:lang w:bidi="ar-SA"/>
        </w:rPr>
        <w:t>Donderdag 15 februari komen</w:t>
      </w:r>
      <w:r w:rsidR="00870F9E" w:rsidRPr="00461F0D">
        <w:rPr>
          <w:rFonts w:cs="Arial"/>
          <w:color w:val="1A1A1A"/>
          <w:sz w:val="24"/>
          <w:szCs w:val="24"/>
          <w:lang w:bidi="ar-SA"/>
        </w:rPr>
        <w:t xml:space="preserve"> een vijftal th</w:t>
      </w:r>
      <w:r w:rsidR="00803146">
        <w:rPr>
          <w:rFonts w:cs="Arial"/>
          <w:color w:val="1A1A1A"/>
          <w:sz w:val="24"/>
          <w:szCs w:val="24"/>
          <w:lang w:bidi="ar-SA"/>
        </w:rPr>
        <w:t xml:space="preserve">eaterdocenten  van </w:t>
      </w:r>
      <w:r w:rsidR="006C0219">
        <w:rPr>
          <w:rFonts w:cs="Arial"/>
          <w:color w:val="1A1A1A"/>
          <w:sz w:val="24"/>
          <w:szCs w:val="24"/>
          <w:lang w:bidi="ar-SA"/>
        </w:rPr>
        <w:t>h</w:t>
      </w:r>
      <w:r w:rsidR="00DA32F7">
        <w:rPr>
          <w:rFonts w:cs="Arial"/>
          <w:color w:val="1A1A1A"/>
          <w:sz w:val="24"/>
          <w:szCs w:val="24"/>
          <w:lang w:bidi="ar-SA"/>
        </w:rPr>
        <w:t>et Maas</w:t>
      </w:r>
      <w:r w:rsidR="00803146">
        <w:rPr>
          <w:rFonts w:cs="Arial"/>
          <w:color w:val="1A1A1A"/>
          <w:sz w:val="24"/>
          <w:szCs w:val="24"/>
          <w:lang w:bidi="ar-SA"/>
        </w:rPr>
        <w:t xml:space="preserve"> </w:t>
      </w:r>
      <w:r w:rsidR="0054107B">
        <w:rPr>
          <w:rFonts w:cs="Arial"/>
          <w:color w:val="1A1A1A"/>
          <w:sz w:val="24"/>
          <w:szCs w:val="24"/>
          <w:lang w:bidi="ar-SA"/>
        </w:rPr>
        <w:t>T</w:t>
      </w:r>
      <w:r w:rsidR="00DA32F7">
        <w:rPr>
          <w:rFonts w:cs="Arial"/>
          <w:color w:val="1A1A1A"/>
          <w:sz w:val="24"/>
          <w:szCs w:val="24"/>
          <w:lang w:bidi="ar-SA"/>
        </w:rPr>
        <w:t>heater</w:t>
      </w:r>
      <w:r w:rsidR="00830241">
        <w:rPr>
          <w:rFonts w:cs="Arial"/>
          <w:color w:val="1A1A1A"/>
          <w:sz w:val="24"/>
          <w:szCs w:val="24"/>
          <w:lang w:bidi="ar-SA"/>
        </w:rPr>
        <w:t xml:space="preserve"> </w:t>
      </w:r>
      <w:r w:rsidR="0054107B">
        <w:rPr>
          <w:rFonts w:cs="Arial"/>
          <w:color w:val="1A1A1A"/>
          <w:sz w:val="24"/>
          <w:szCs w:val="24"/>
          <w:lang w:bidi="ar-SA"/>
        </w:rPr>
        <w:t>&amp;</w:t>
      </w:r>
      <w:r w:rsidR="00830241">
        <w:rPr>
          <w:rFonts w:cs="Arial"/>
          <w:color w:val="1A1A1A"/>
          <w:sz w:val="24"/>
          <w:szCs w:val="24"/>
          <w:lang w:bidi="ar-SA"/>
        </w:rPr>
        <w:t xml:space="preserve"> </w:t>
      </w:r>
      <w:r w:rsidR="0054107B">
        <w:rPr>
          <w:rFonts w:cs="Arial"/>
          <w:color w:val="1A1A1A"/>
          <w:sz w:val="24"/>
          <w:szCs w:val="24"/>
          <w:lang w:bidi="ar-SA"/>
        </w:rPr>
        <w:t>D</w:t>
      </w:r>
      <w:r w:rsidR="00803146">
        <w:rPr>
          <w:rFonts w:cs="Arial"/>
          <w:color w:val="1A1A1A"/>
          <w:sz w:val="24"/>
          <w:szCs w:val="24"/>
          <w:lang w:bidi="ar-SA"/>
        </w:rPr>
        <w:t>ans</w:t>
      </w:r>
      <w:r w:rsidR="006C0219">
        <w:rPr>
          <w:rFonts w:cs="Arial"/>
          <w:color w:val="1A1A1A"/>
          <w:sz w:val="24"/>
          <w:szCs w:val="24"/>
          <w:lang w:bidi="ar-SA"/>
        </w:rPr>
        <w:t xml:space="preserve"> </w:t>
      </w:r>
      <w:r>
        <w:rPr>
          <w:rFonts w:cs="Arial"/>
          <w:color w:val="1A1A1A"/>
          <w:sz w:val="24"/>
          <w:szCs w:val="24"/>
          <w:lang w:bidi="ar-SA"/>
        </w:rPr>
        <w:t xml:space="preserve">deze </w:t>
      </w:r>
      <w:r w:rsidR="006C0219">
        <w:rPr>
          <w:rFonts w:cs="Arial"/>
          <w:color w:val="1A1A1A"/>
          <w:sz w:val="24"/>
          <w:szCs w:val="24"/>
          <w:lang w:bidi="ar-SA"/>
        </w:rPr>
        <w:t xml:space="preserve">drie 2 HAVO </w:t>
      </w:r>
      <w:r w:rsidR="00870F9E" w:rsidRPr="00461F0D">
        <w:rPr>
          <w:rFonts w:cs="Arial"/>
          <w:color w:val="1A1A1A"/>
          <w:sz w:val="24"/>
          <w:szCs w:val="24"/>
          <w:lang w:bidi="ar-SA"/>
        </w:rPr>
        <w:t xml:space="preserve">klassen begeleiden </w:t>
      </w:r>
      <w:r w:rsidR="00E978DA">
        <w:rPr>
          <w:rFonts w:cs="Arial"/>
          <w:color w:val="1A1A1A"/>
          <w:sz w:val="24"/>
          <w:szCs w:val="24"/>
          <w:lang w:bidi="ar-SA"/>
        </w:rPr>
        <w:t>bij</w:t>
      </w:r>
      <w:r>
        <w:rPr>
          <w:rFonts w:cs="Arial"/>
          <w:color w:val="1A1A1A"/>
          <w:sz w:val="24"/>
          <w:szCs w:val="24"/>
          <w:lang w:bidi="ar-SA"/>
        </w:rPr>
        <w:t xml:space="preserve"> het</w:t>
      </w:r>
      <w:r w:rsidR="006C0219">
        <w:rPr>
          <w:rFonts w:cs="Arial"/>
          <w:color w:val="1A1A1A"/>
          <w:sz w:val="24"/>
          <w:szCs w:val="24"/>
          <w:lang w:bidi="ar-SA"/>
        </w:rPr>
        <w:t xml:space="preserve"> project SPINDER</w:t>
      </w:r>
      <w:r w:rsidR="00870F9E" w:rsidRPr="00461F0D">
        <w:rPr>
          <w:rFonts w:cs="Arial"/>
          <w:color w:val="1A1A1A"/>
          <w:sz w:val="24"/>
          <w:szCs w:val="24"/>
          <w:lang w:bidi="ar-SA"/>
        </w:rPr>
        <w:t>.</w:t>
      </w:r>
      <w:r w:rsidR="00782339" w:rsidRPr="00461F0D">
        <w:rPr>
          <w:rFonts w:cs="Arial"/>
          <w:color w:val="1A1A1A"/>
          <w:sz w:val="24"/>
          <w:szCs w:val="24"/>
          <w:lang w:bidi="ar-SA"/>
        </w:rPr>
        <w:t xml:space="preserve"> D</w:t>
      </w:r>
      <w:r w:rsidR="006C0219">
        <w:rPr>
          <w:rFonts w:cs="Arial"/>
          <w:color w:val="1A1A1A"/>
          <w:sz w:val="24"/>
          <w:szCs w:val="24"/>
          <w:lang w:bidi="ar-SA"/>
        </w:rPr>
        <w:t>at project</w:t>
      </w:r>
      <w:r w:rsidR="00782339" w:rsidRPr="00461F0D">
        <w:rPr>
          <w:rFonts w:cs="Arial"/>
          <w:color w:val="1A1A1A"/>
          <w:sz w:val="24"/>
          <w:szCs w:val="24"/>
          <w:lang w:bidi="ar-SA"/>
        </w:rPr>
        <w:t xml:space="preserve"> bestaat uit een eigen bewerking van </w:t>
      </w:r>
      <w:r w:rsidR="006C0219">
        <w:rPr>
          <w:rFonts w:cs="Arial"/>
          <w:color w:val="1A1A1A"/>
          <w:sz w:val="24"/>
          <w:szCs w:val="24"/>
          <w:lang w:bidi="ar-SA"/>
        </w:rPr>
        <w:t>het boek “</w:t>
      </w:r>
      <w:proofErr w:type="spellStart"/>
      <w:r w:rsidR="006C0219">
        <w:rPr>
          <w:rFonts w:cs="Arial"/>
          <w:color w:val="1A1A1A"/>
          <w:sz w:val="24"/>
          <w:szCs w:val="24"/>
          <w:lang w:bidi="ar-SA"/>
        </w:rPr>
        <w:t>Spinder</w:t>
      </w:r>
      <w:proofErr w:type="spellEnd"/>
      <w:r w:rsidR="00461F0D" w:rsidRPr="00461F0D">
        <w:rPr>
          <w:rFonts w:cs="Arial"/>
          <w:color w:val="1A1A1A"/>
          <w:sz w:val="24"/>
          <w:szCs w:val="24"/>
          <w:lang w:bidi="ar-SA"/>
        </w:rPr>
        <w:t xml:space="preserve">” van Simon van der Geest. Onze leerlingen spelen </w:t>
      </w:r>
      <w:r w:rsidR="006C0219">
        <w:rPr>
          <w:rFonts w:cs="Arial"/>
          <w:color w:val="1A1A1A"/>
          <w:sz w:val="24"/>
          <w:szCs w:val="24"/>
          <w:lang w:bidi="ar-SA"/>
        </w:rPr>
        <w:t xml:space="preserve">tijdens de avondvoorstelling </w:t>
      </w:r>
      <w:r w:rsidR="00461F0D" w:rsidRPr="00461F0D">
        <w:rPr>
          <w:rFonts w:cs="Arial"/>
          <w:color w:val="1A1A1A"/>
          <w:sz w:val="24"/>
          <w:szCs w:val="24"/>
          <w:lang w:bidi="ar-SA"/>
        </w:rPr>
        <w:t>vijf scènes</w:t>
      </w:r>
      <w:r>
        <w:rPr>
          <w:rFonts w:cs="Arial"/>
          <w:color w:val="1A1A1A"/>
          <w:sz w:val="24"/>
          <w:szCs w:val="24"/>
          <w:lang w:bidi="ar-SA"/>
        </w:rPr>
        <w:t xml:space="preserve"> op vijf verschillende loc</w:t>
      </w:r>
      <w:r w:rsidR="00461F0D" w:rsidRPr="00461F0D">
        <w:rPr>
          <w:rFonts w:cs="Arial"/>
          <w:color w:val="1A1A1A"/>
          <w:sz w:val="24"/>
          <w:szCs w:val="24"/>
          <w:lang w:bidi="ar-SA"/>
        </w:rPr>
        <w:t>aties binnen de school. Het publiek (oude</w:t>
      </w:r>
      <w:r w:rsidR="00E978DA">
        <w:rPr>
          <w:rFonts w:cs="Arial"/>
          <w:color w:val="1A1A1A"/>
          <w:sz w:val="24"/>
          <w:szCs w:val="24"/>
          <w:lang w:bidi="ar-SA"/>
        </w:rPr>
        <w:t>rs en andere geïnteresseerden</w:t>
      </w:r>
      <w:r w:rsidR="00461F0D" w:rsidRPr="00461F0D">
        <w:rPr>
          <w:rFonts w:cs="Arial"/>
          <w:color w:val="1A1A1A"/>
          <w:sz w:val="24"/>
          <w:szCs w:val="24"/>
          <w:lang w:bidi="ar-SA"/>
        </w:rPr>
        <w:t xml:space="preserve">) kijken op elke locatie </w:t>
      </w:r>
      <w:r w:rsidR="006B17DD">
        <w:rPr>
          <w:rFonts w:cs="Arial"/>
          <w:color w:val="1A1A1A"/>
          <w:sz w:val="24"/>
          <w:szCs w:val="24"/>
          <w:lang w:bidi="ar-SA"/>
        </w:rPr>
        <w:t>ongeveer 10</w:t>
      </w:r>
      <w:r w:rsidR="00461F0D" w:rsidRPr="00461F0D">
        <w:rPr>
          <w:rFonts w:cs="Arial"/>
          <w:color w:val="1A1A1A"/>
          <w:sz w:val="24"/>
          <w:szCs w:val="24"/>
          <w:lang w:bidi="ar-SA"/>
        </w:rPr>
        <w:t xml:space="preserve"> minuten naar een deel van het verhaal. </w:t>
      </w:r>
    </w:p>
    <w:p w14:paraId="10C0EE26" w14:textId="77777777" w:rsidR="00C27BAA" w:rsidRDefault="00C27BAA" w:rsidP="00870F9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bidi="ar-SA"/>
        </w:rPr>
      </w:pPr>
    </w:p>
    <w:p w14:paraId="547CCF37" w14:textId="77777777" w:rsidR="00307CA8" w:rsidRDefault="00307CA8" w:rsidP="00870F9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bidi="ar-SA"/>
        </w:rPr>
      </w:pPr>
      <w:r>
        <w:rPr>
          <w:rFonts w:cs="Arial"/>
          <w:color w:val="1A1A1A"/>
          <w:sz w:val="24"/>
          <w:szCs w:val="24"/>
          <w:lang w:bidi="ar-SA"/>
        </w:rPr>
        <w:t>IN DE LESSEN VOORAF</w:t>
      </w:r>
    </w:p>
    <w:p w14:paraId="216C2EFE" w14:textId="4FE9722B" w:rsidR="00D62744" w:rsidRDefault="006C0219" w:rsidP="00C27BA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4"/>
          <w:szCs w:val="24"/>
          <w:lang w:bidi="ar-SA"/>
        </w:rPr>
      </w:pPr>
      <w:r>
        <w:rPr>
          <w:rFonts w:cs="Arial"/>
          <w:color w:val="1A1A1A"/>
          <w:sz w:val="24"/>
          <w:szCs w:val="24"/>
          <w:lang w:bidi="ar-SA"/>
        </w:rPr>
        <w:t>“</w:t>
      </w:r>
      <w:proofErr w:type="spellStart"/>
      <w:r>
        <w:rPr>
          <w:rFonts w:cs="Arial"/>
          <w:color w:val="1A1A1A"/>
          <w:sz w:val="24"/>
          <w:szCs w:val="24"/>
          <w:lang w:bidi="ar-SA"/>
        </w:rPr>
        <w:t>Spinder</w:t>
      </w:r>
      <w:proofErr w:type="spellEnd"/>
      <w:r w:rsidR="00461F0D" w:rsidRPr="00461F0D">
        <w:rPr>
          <w:rFonts w:cs="Arial"/>
          <w:color w:val="1A1A1A"/>
          <w:sz w:val="24"/>
          <w:szCs w:val="24"/>
          <w:lang w:bidi="ar-SA"/>
        </w:rPr>
        <w:t xml:space="preserve">”, </w:t>
      </w:r>
      <w:r w:rsidR="00461F0D">
        <w:rPr>
          <w:rFonts w:cs="Arial"/>
          <w:color w:val="1A1A1A"/>
          <w:sz w:val="24"/>
          <w:szCs w:val="24"/>
          <w:lang w:bidi="ar-SA"/>
        </w:rPr>
        <w:t xml:space="preserve">is </w:t>
      </w:r>
      <w:r w:rsidR="00461F0D" w:rsidRPr="00461F0D">
        <w:rPr>
          <w:rFonts w:cs="Arial"/>
          <w:color w:val="1A1A1A"/>
          <w:sz w:val="24"/>
          <w:szCs w:val="24"/>
          <w:lang w:bidi="ar-SA"/>
        </w:rPr>
        <w:t xml:space="preserve">een bekroond jeugdboek dat in de lessen Nederlands </w:t>
      </w:r>
      <w:r w:rsidR="00307CA8">
        <w:rPr>
          <w:rFonts w:cs="Arial"/>
          <w:color w:val="1A1A1A"/>
          <w:sz w:val="24"/>
          <w:szCs w:val="24"/>
          <w:lang w:bidi="ar-SA"/>
        </w:rPr>
        <w:t xml:space="preserve">vooraf </w:t>
      </w:r>
      <w:r w:rsidR="00C43E5C">
        <w:rPr>
          <w:rFonts w:cs="Arial"/>
          <w:color w:val="1A1A1A"/>
          <w:sz w:val="24"/>
          <w:szCs w:val="24"/>
          <w:lang w:bidi="ar-SA"/>
        </w:rPr>
        <w:t xml:space="preserve">wordt gelezen of </w:t>
      </w:r>
      <w:r w:rsidR="00461F0D" w:rsidRPr="00461F0D">
        <w:rPr>
          <w:rFonts w:cs="Arial"/>
          <w:color w:val="1A1A1A"/>
          <w:sz w:val="24"/>
          <w:szCs w:val="24"/>
          <w:lang w:bidi="ar-SA"/>
        </w:rPr>
        <w:t xml:space="preserve">behandeld. </w:t>
      </w:r>
      <w:r w:rsidR="00E978DA">
        <w:rPr>
          <w:rFonts w:cs="Arial"/>
          <w:color w:val="1A1A1A"/>
          <w:sz w:val="24"/>
          <w:szCs w:val="24"/>
          <w:lang w:bidi="ar-SA"/>
        </w:rPr>
        <w:t xml:space="preserve">Leerlingen gaan in de lessen </w:t>
      </w:r>
      <w:r w:rsidR="00C27BAA" w:rsidRPr="00461F0D">
        <w:rPr>
          <w:rFonts w:cs="Arial"/>
          <w:color w:val="1A1A1A"/>
          <w:sz w:val="24"/>
          <w:szCs w:val="24"/>
          <w:lang w:bidi="ar-SA"/>
        </w:rPr>
        <w:t>HT</w:t>
      </w:r>
      <w:r w:rsidR="00E978DA">
        <w:rPr>
          <w:rFonts w:cs="Arial"/>
          <w:color w:val="1A1A1A"/>
          <w:sz w:val="24"/>
          <w:szCs w:val="24"/>
          <w:lang w:bidi="ar-SA"/>
        </w:rPr>
        <w:t xml:space="preserve"> en Tekenen</w:t>
      </w:r>
      <w:r>
        <w:rPr>
          <w:rFonts w:cs="Arial"/>
          <w:color w:val="1A1A1A"/>
          <w:sz w:val="24"/>
          <w:szCs w:val="24"/>
          <w:lang w:bidi="ar-SA"/>
        </w:rPr>
        <w:t xml:space="preserve"> </w:t>
      </w:r>
      <w:r w:rsidR="00E978DA">
        <w:rPr>
          <w:rFonts w:cs="Arial"/>
          <w:color w:val="1A1A1A"/>
          <w:sz w:val="24"/>
          <w:szCs w:val="24"/>
          <w:lang w:bidi="ar-SA"/>
        </w:rPr>
        <w:t>een opdracht</w:t>
      </w:r>
      <w:r w:rsidR="00C27BAA" w:rsidRPr="00461F0D">
        <w:rPr>
          <w:rFonts w:cs="Arial"/>
          <w:color w:val="1A1A1A"/>
          <w:sz w:val="24"/>
          <w:szCs w:val="24"/>
          <w:lang w:bidi="ar-SA"/>
        </w:rPr>
        <w:t xml:space="preserve"> uitwerken, geïnspireerd op illustraties uit het boek</w:t>
      </w:r>
      <w:r>
        <w:rPr>
          <w:rFonts w:cs="Arial"/>
          <w:color w:val="1A1A1A"/>
          <w:sz w:val="24"/>
          <w:szCs w:val="24"/>
          <w:lang w:bidi="ar-SA"/>
        </w:rPr>
        <w:t xml:space="preserve"> (insecten</w:t>
      </w:r>
      <w:r w:rsidR="00A35623">
        <w:rPr>
          <w:rFonts w:cs="Arial"/>
          <w:color w:val="1A1A1A"/>
          <w:sz w:val="24"/>
          <w:szCs w:val="24"/>
          <w:lang w:bidi="ar-SA"/>
        </w:rPr>
        <w:t xml:space="preserve"> </w:t>
      </w:r>
      <w:r w:rsidR="00A35623" w:rsidRPr="003B6FBD">
        <w:rPr>
          <w:rFonts w:cs="Arial"/>
          <w:color w:val="000000" w:themeColor="text1"/>
          <w:sz w:val="24"/>
          <w:szCs w:val="24"/>
          <w:lang w:bidi="ar-SA"/>
        </w:rPr>
        <w:t>en andere beesten</w:t>
      </w:r>
      <w:r>
        <w:rPr>
          <w:rFonts w:cs="Arial"/>
          <w:color w:val="1A1A1A"/>
          <w:sz w:val="24"/>
          <w:szCs w:val="24"/>
          <w:lang w:bidi="ar-SA"/>
        </w:rPr>
        <w:t>)</w:t>
      </w:r>
      <w:r w:rsidR="00C27BAA" w:rsidRPr="00461F0D">
        <w:rPr>
          <w:rFonts w:cs="Arial"/>
          <w:color w:val="1A1A1A"/>
          <w:sz w:val="24"/>
          <w:szCs w:val="24"/>
          <w:lang w:bidi="ar-SA"/>
        </w:rPr>
        <w:t xml:space="preserve">. </w:t>
      </w:r>
      <w:r w:rsidR="00C27BAA" w:rsidRPr="00DA32F7">
        <w:rPr>
          <w:rFonts w:cs="Arial"/>
          <w:color w:val="auto"/>
          <w:sz w:val="24"/>
          <w:szCs w:val="24"/>
          <w:lang w:bidi="ar-SA"/>
        </w:rPr>
        <w:t>En de muz</w:t>
      </w:r>
      <w:r>
        <w:rPr>
          <w:rFonts w:cs="Arial"/>
          <w:color w:val="auto"/>
          <w:sz w:val="24"/>
          <w:szCs w:val="24"/>
          <w:lang w:bidi="ar-SA"/>
        </w:rPr>
        <w:t xml:space="preserve">iekdocenten gaan met subtiele en </w:t>
      </w:r>
      <w:proofErr w:type="spellStart"/>
      <w:r>
        <w:rPr>
          <w:rFonts w:cs="Arial"/>
          <w:color w:val="auto"/>
          <w:sz w:val="24"/>
          <w:szCs w:val="24"/>
          <w:lang w:bidi="ar-SA"/>
        </w:rPr>
        <w:t>Rocky</w:t>
      </w:r>
      <w:proofErr w:type="spellEnd"/>
      <w:r w:rsidR="00C27BAA" w:rsidRPr="00DA32F7">
        <w:rPr>
          <w:rFonts w:cs="Arial"/>
          <w:color w:val="auto"/>
          <w:sz w:val="24"/>
          <w:szCs w:val="24"/>
          <w:lang w:bidi="ar-SA"/>
        </w:rPr>
        <w:t xml:space="preserve"> klanken aan de slag</w:t>
      </w:r>
      <w:r>
        <w:rPr>
          <w:rFonts w:cs="Arial"/>
          <w:color w:val="auto"/>
          <w:sz w:val="24"/>
          <w:szCs w:val="24"/>
          <w:lang w:bidi="ar-SA"/>
        </w:rPr>
        <w:t xml:space="preserve"> (er zit ook een jongensband</w:t>
      </w:r>
      <w:r w:rsidR="00FC4125">
        <w:rPr>
          <w:rFonts w:cs="Arial"/>
          <w:color w:val="auto"/>
          <w:sz w:val="24"/>
          <w:szCs w:val="24"/>
          <w:lang w:bidi="ar-SA"/>
        </w:rPr>
        <w:t>je</w:t>
      </w:r>
      <w:r>
        <w:rPr>
          <w:rFonts w:cs="Arial"/>
          <w:color w:val="auto"/>
          <w:sz w:val="24"/>
          <w:szCs w:val="24"/>
          <w:lang w:bidi="ar-SA"/>
        </w:rPr>
        <w:t xml:space="preserve"> in het verhaal)</w:t>
      </w:r>
      <w:r w:rsidR="00C27BAA" w:rsidRPr="00DA32F7">
        <w:rPr>
          <w:rFonts w:cs="Arial"/>
          <w:color w:val="auto"/>
          <w:sz w:val="24"/>
          <w:szCs w:val="24"/>
          <w:lang w:bidi="ar-SA"/>
        </w:rPr>
        <w:t>.</w:t>
      </w:r>
      <w:r w:rsidR="003B6FBD">
        <w:rPr>
          <w:rFonts w:cs="Arial"/>
          <w:color w:val="auto"/>
          <w:sz w:val="24"/>
          <w:szCs w:val="24"/>
          <w:lang w:bidi="ar-SA"/>
        </w:rPr>
        <w:t xml:space="preserve"> D</w:t>
      </w:r>
      <w:r>
        <w:rPr>
          <w:rFonts w:cs="Arial"/>
          <w:color w:val="auto"/>
          <w:sz w:val="24"/>
          <w:szCs w:val="24"/>
          <w:lang w:bidi="ar-SA"/>
        </w:rPr>
        <w:t xml:space="preserve">e sectie Biologie </w:t>
      </w:r>
      <w:r w:rsidR="003B6FBD">
        <w:rPr>
          <w:rFonts w:cs="Arial"/>
          <w:color w:val="auto"/>
          <w:sz w:val="24"/>
          <w:szCs w:val="24"/>
          <w:lang w:bidi="ar-SA"/>
        </w:rPr>
        <w:t>besteedt aandacht aan de actualiteit van de vaak nog onbekende insectenwereld (nuttige en eetbare beesten e.d.).</w:t>
      </w:r>
    </w:p>
    <w:p w14:paraId="02304803" w14:textId="77777777" w:rsidR="00C27BAA" w:rsidRPr="00DA32F7" w:rsidRDefault="00C27BAA" w:rsidP="00870F9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4"/>
          <w:szCs w:val="24"/>
          <w:lang w:bidi="ar-SA"/>
        </w:rPr>
      </w:pPr>
    </w:p>
    <w:p w14:paraId="1147535D" w14:textId="77777777" w:rsidR="00307CA8" w:rsidRDefault="00307CA8" w:rsidP="00870F9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bidi="ar-SA"/>
        </w:rPr>
      </w:pPr>
      <w:r>
        <w:rPr>
          <w:rFonts w:cs="Arial"/>
          <w:color w:val="1A1A1A"/>
          <w:sz w:val="24"/>
          <w:szCs w:val="24"/>
          <w:lang w:bidi="ar-SA"/>
        </w:rPr>
        <w:t>SAMENWERKING</w:t>
      </w:r>
    </w:p>
    <w:p w14:paraId="1822649A" w14:textId="01485B76" w:rsidR="0006388F" w:rsidRDefault="009D0206" w:rsidP="00870F9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bidi="ar-SA"/>
        </w:rPr>
      </w:pPr>
      <w:r>
        <w:rPr>
          <w:rFonts w:cs="Arial"/>
          <w:color w:val="1A1A1A"/>
          <w:sz w:val="24"/>
          <w:szCs w:val="24"/>
          <w:lang w:bidi="ar-SA"/>
        </w:rPr>
        <w:t xml:space="preserve">Dit project is een pilot. Gezien de intensieve begeleiding kunnen er maximaal drie klassen deelnemen. </w:t>
      </w:r>
      <w:r w:rsidR="00461F0D">
        <w:rPr>
          <w:rFonts w:cs="Arial"/>
          <w:color w:val="1A1A1A"/>
          <w:sz w:val="24"/>
          <w:szCs w:val="24"/>
          <w:lang w:bidi="ar-SA"/>
        </w:rPr>
        <w:t xml:space="preserve">Er worden op de dag zelf groepjes gemaakt met </w:t>
      </w:r>
      <w:r w:rsidR="00C21788">
        <w:rPr>
          <w:rFonts w:cs="Arial"/>
          <w:color w:val="1A1A1A"/>
          <w:sz w:val="24"/>
          <w:szCs w:val="24"/>
          <w:lang w:bidi="ar-SA"/>
        </w:rPr>
        <w:t xml:space="preserve">de </w:t>
      </w:r>
      <w:r w:rsidR="00461F0D">
        <w:rPr>
          <w:rFonts w:cs="Arial"/>
          <w:color w:val="1A1A1A"/>
          <w:sz w:val="24"/>
          <w:szCs w:val="24"/>
          <w:lang w:bidi="ar-SA"/>
        </w:rPr>
        <w:t>leerli</w:t>
      </w:r>
      <w:r w:rsidR="00A8747B">
        <w:rPr>
          <w:rFonts w:cs="Arial"/>
          <w:color w:val="1A1A1A"/>
          <w:sz w:val="24"/>
          <w:szCs w:val="24"/>
          <w:lang w:bidi="ar-SA"/>
        </w:rPr>
        <w:t>ngen uit 2HI, 2HJ en 2HK</w:t>
      </w:r>
      <w:r w:rsidR="00C43E5C">
        <w:rPr>
          <w:rFonts w:cs="Arial"/>
          <w:color w:val="1A1A1A"/>
          <w:sz w:val="24"/>
          <w:szCs w:val="24"/>
          <w:lang w:bidi="ar-SA"/>
        </w:rPr>
        <w:t>.</w:t>
      </w:r>
      <w:r w:rsidR="00461F0D">
        <w:rPr>
          <w:rFonts w:cs="Arial"/>
          <w:color w:val="1A1A1A"/>
          <w:sz w:val="24"/>
          <w:szCs w:val="24"/>
          <w:lang w:bidi="ar-SA"/>
        </w:rPr>
        <w:t xml:space="preserve"> </w:t>
      </w:r>
      <w:r w:rsidR="00F079BA">
        <w:rPr>
          <w:rFonts w:cs="Arial"/>
          <w:color w:val="1A1A1A"/>
          <w:sz w:val="24"/>
          <w:szCs w:val="24"/>
          <w:lang w:bidi="ar-SA"/>
        </w:rPr>
        <w:t>Als voorbereiding volgen</w:t>
      </w:r>
      <w:r w:rsidR="00A8747B">
        <w:rPr>
          <w:rFonts w:cs="Arial"/>
          <w:color w:val="1A1A1A"/>
          <w:sz w:val="24"/>
          <w:szCs w:val="24"/>
          <w:lang w:bidi="ar-SA"/>
        </w:rPr>
        <w:t xml:space="preserve"> </w:t>
      </w:r>
      <w:r w:rsidR="00F079BA">
        <w:rPr>
          <w:rFonts w:cs="Arial"/>
          <w:color w:val="1A1A1A"/>
          <w:sz w:val="24"/>
          <w:szCs w:val="24"/>
          <w:lang w:bidi="ar-SA"/>
        </w:rPr>
        <w:t>de leerlingen</w:t>
      </w:r>
      <w:r w:rsidR="00D62744">
        <w:rPr>
          <w:rFonts w:cs="Arial"/>
          <w:color w:val="1A1A1A"/>
          <w:sz w:val="24"/>
          <w:szCs w:val="24"/>
          <w:lang w:bidi="ar-SA"/>
        </w:rPr>
        <w:t xml:space="preserve"> vier</w:t>
      </w:r>
      <w:r w:rsidR="00F079BA">
        <w:rPr>
          <w:rFonts w:cs="Arial"/>
          <w:color w:val="1A1A1A"/>
          <w:sz w:val="24"/>
          <w:szCs w:val="24"/>
          <w:lang w:bidi="ar-SA"/>
        </w:rPr>
        <w:t xml:space="preserve"> workshops, met aan het eind van de </w:t>
      </w:r>
      <w:r w:rsidR="00830241">
        <w:rPr>
          <w:rFonts w:cs="Arial"/>
          <w:color w:val="1A1A1A"/>
          <w:sz w:val="24"/>
          <w:szCs w:val="24"/>
          <w:lang w:bidi="ar-SA"/>
        </w:rPr>
        <w:t xml:space="preserve">dag een generale repetitie. </w:t>
      </w:r>
    </w:p>
    <w:p w14:paraId="7FB51580" w14:textId="77777777" w:rsidR="003D45BE" w:rsidRDefault="003D45BE" w:rsidP="00870F9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bidi="ar-SA"/>
        </w:rPr>
      </w:pPr>
    </w:p>
    <w:p w14:paraId="22814522" w14:textId="179EA4B0" w:rsidR="00D62744" w:rsidRDefault="00FC4125" w:rsidP="00870F9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bidi="ar-SA"/>
        </w:rPr>
      </w:pPr>
      <w:r>
        <w:rPr>
          <w:rFonts w:cs="Arial"/>
          <w:color w:val="1A1A1A"/>
          <w:sz w:val="24"/>
          <w:szCs w:val="24"/>
          <w:lang w:bidi="ar-SA"/>
        </w:rPr>
        <w:t>BELANGRIJKE TIJDSTIPPEN</w:t>
      </w:r>
    </w:p>
    <w:p w14:paraId="0A0D9A82" w14:textId="11B6BACC" w:rsidR="00FC4125" w:rsidRPr="00C43E5C" w:rsidRDefault="00FC4125" w:rsidP="00FC4125">
      <w:pPr>
        <w:rPr>
          <w:rFonts w:cs="Arial"/>
          <w:color w:val="1A1A1A"/>
          <w:sz w:val="24"/>
          <w:szCs w:val="24"/>
          <w:lang w:bidi="ar-SA"/>
        </w:rPr>
      </w:pPr>
      <w:r>
        <w:rPr>
          <w:rFonts w:cs="Arial"/>
          <w:color w:val="1A1A1A"/>
          <w:sz w:val="24"/>
          <w:szCs w:val="24"/>
          <w:lang w:bidi="ar-SA"/>
        </w:rPr>
        <w:t>08.30</w:t>
      </w:r>
      <w:r>
        <w:rPr>
          <w:rFonts w:cs="Arial"/>
          <w:color w:val="1A1A1A"/>
          <w:sz w:val="24"/>
          <w:szCs w:val="24"/>
          <w:lang w:bidi="ar-SA"/>
        </w:rPr>
        <w:tab/>
      </w:r>
      <w:r>
        <w:rPr>
          <w:rFonts w:cs="Arial"/>
          <w:color w:val="1A1A1A"/>
          <w:sz w:val="24"/>
          <w:szCs w:val="24"/>
          <w:lang w:bidi="ar-SA"/>
        </w:rPr>
        <w:tab/>
        <w:t>aula</w:t>
      </w:r>
      <w:r>
        <w:rPr>
          <w:rFonts w:cs="Arial"/>
          <w:color w:val="1A1A1A"/>
          <w:sz w:val="24"/>
          <w:szCs w:val="24"/>
          <w:lang w:bidi="ar-SA"/>
        </w:rPr>
        <w:tab/>
      </w:r>
      <w:r>
        <w:rPr>
          <w:rFonts w:cs="Arial"/>
          <w:color w:val="1A1A1A"/>
          <w:sz w:val="24"/>
          <w:szCs w:val="24"/>
          <w:lang w:bidi="ar-SA"/>
        </w:rPr>
        <w:tab/>
        <w:t>ontvangst leerlingen, introductie;   groepjes samenstellen 5x</w:t>
      </w:r>
    </w:p>
    <w:p w14:paraId="46ED2FB0" w14:textId="77777777" w:rsidR="00FC4125" w:rsidRPr="00FC4125" w:rsidRDefault="00FC4125" w:rsidP="00FC4125">
      <w:pPr>
        <w:rPr>
          <w:color w:val="auto"/>
          <w:sz w:val="24"/>
          <w:szCs w:val="24"/>
          <w:lang w:bidi="ar-SA"/>
        </w:rPr>
      </w:pPr>
      <w:r w:rsidRPr="00FC4125">
        <w:rPr>
          <w:color w:val="auto"/>
          <w:sz w:val="24"/>
          <w:szCs w:val="24"/>
          <w:lang w:bidi="ar-SA"/>
        </w:rPr>
        <w:t>16.15-18.30</w:t>
      </w:r>
      <w:r w:rsidRPr="00FC4125">
        <w:rPr>
          <w:color w:val="auto"/>
          <w:sz w:val="24"/>
          <w:szCs w:val="24"/>
          <w:lang w:bidi="ar-SA"/>
        </w:rPr>
        <w:tab/>
      </w:r>
      <w:r w:rsidRPr="00FC4125">
        <w:rPr>
          <w:color w:val="auto"/>
          <w:sz w:val="24"/>
          <w:szCs w:val="24"/>
          <w:lang w:bidi="ar-SA"/>
        </w:rPr>
        <w:tab/>
      </w:r>
      <w:r w:rsidRPr="00FC4125">
        <w:rPr>
          <w:color w:val="auto"/>
          <w:sz w:val="24"/>
          <w:szCs w:val="24"/>
          <w:lang w:bidi="ar-SA"/>
        </w:rPr>
        <w:tab/>
        <w:t>leerlingen naar huis om te eten</w:t>
      </w:r>
    </w:p>
    <w:p w14:paraId="725627AB" w14:textId="1903CA8E" w:rsidR="00FC4125" w:rsidRPr="00FC4125" w:rsidRDefault="00FC4125" w:rsidP="00FC4125">
      <w:pPr>
        <w:rPr>
          <w:color w:val="auto"/>
          <w:sz w:val="24"/>
          <w:szCs w:val="24"/>
          <w:lang w:bidi="ar-SA"/>
        </w:rPr>
      </w:pPr>
      <w:r w:rsidRPr="00FC4125">
        <w:rPr>
          <w:color w:val="auto"/>
          <w:sz w:val="24"/>
          <w:szCs w:val="24"/>
          <w:lang w:bidi="ar-SA"/>
        </w:rPr>
        <w:t>18.30-19.00</w:t>
      </w:r>
      <w:r w:rsidRPr="00FC4125">
        <w:rPr>
          <w:color w:val="auto"/>
          <w:sz w:val="24"/>
          <w:szCs w:val="24"/>
          <w:lang w:bidi="ar-SA"/>
        </w:rPr>
        <w:tab/>
      </w:r>
      <w:r w:rsidRPr="00FC4125">
        <w:rPr>
          <w:color w:val="auto"/>
          <w:sz w:val="24"/>
          <w:szCs w:val="24"/>
          <w:lang w:bidi="ar-SA"/>
        </w:rPr>
        <w:tab/>
      </w:r>
      <w:r w:rsidRPr="00FC4125">
        <w:rPr>
          <w:color w:val="auto"/>
          <w:sz w:val="24"/>
          <w:szCs w:val="24"/>
          <w:lang w:bidi="ar-SA"/>
        </w:rPr>
        <w:tab/>
      </w:r>
      <w:r>
        <w:rPr>
          <w:color w:val="auto"/>
          <w:sz w:val="24"/>
          <w:szCs w:val="24"/>
          <w:lang w:bidi="ar-SA"/>
        </w:rPr>
        <w:t xml:space="preserve">leerlingen: </w:t>
      </w:r>
      <w:r w:rsidRPr="00FC4125">
        <w:rPr>
          <w:color w:val="auto"/>
          <w:sz w:val="24"/>
          <w:szCs w:val="24"/>
          <w:lang w:bidi="ar-SA"/>
        </w:rPr>
        <w:t>generale repetitie</w:t>
      </w:r>
      <w:r>
        <w:rPr>
          <w:color w:val="auto"/>
          <w:sz w:val="24"/>
          <w:szCs w:val="24"/>
          <w:lang w:bidi="ar-SA"/>
        </w:rPr>
        <w:t xml:space="preserve"> op locatie</w:t>
      </w:r>
    </w:p>
    <w:p w14:paraId="6E3CAF73" w14:textId="3E350E73" w:rsidR="00FC4125" w:rsidRDefault="00FC4125" w:rsidP="00FC4125">
      <w:pPr>
        <w:rPr>
          <w:color w:val="auto"/>
          <w:sz w:val="24"/>
          <w:szCs w:val="24"/>
          <w:lang w:bidi="ar-SA"/>
        </w:rPr>
      </w:pPr>
      <w:r w:rsidRPr="00FC4125">
        <w:rPr>
          <w:color w:val="auto"/>
          <w:sz w:val="24"/>
          <w:szCs w:val="24"/>
          <w:lang w:bidi="ar-SA"/>
        </w:rPr>
        <w:t>18.30-19.00</w:t>
      </w:r>
      <w:r w:rsidRPr="00FC4125">
        <w:rPr>
          <w:color w:val="auto"/>
          <w:sz w:val="24"/>
          <w:szCs w:val="24"/>
          <w:lang w:bidi="ar-SA"/>
        </w:rPr>
        <w:tab/>
        <w:t>aula</w:t>
      </w:r>
      <w:r w:rsidRPr="00FC4125">
        <w:rPr>
          <w:color w:val="auto"/>
          <w:sz w:val="24"/>
          <w:szCs w:val="24"/>
          <w:lang w:bidi="ar-SA"/>
        </w:rPr>
        <w:tab/>
      </w:r>
      <w:r w:rsidRPr="00FC4125">
        <w:rPr>
          <w:color w:val="auto"/>
          <w:sz w:val="24"/>
          <w:szCs w:val="24"/>
          <w:lang w:bidi="ar-SA"/>
        </w:rPr>
        <w:tab/>
        <w:t>ontvangst</w:t>
      </w:r>
      <w:r w:rsidR="00C43E5C">
        <w:rPr>
          <w:color w:val="auto"/>
          <w:sz w:val="24"/>
          <w:szCs w:val="24"/>
          <w:lang w:bidi="ar-SA"/>
        </w:rPr>
        <w:t xml:space="preserve"> ouders, andere geïnteresseerden</w:t>
      </w:r>
    </w:p>
    <w:p w14:paraId="7D72F52F" w14:textId="49CDAD38" w:rsidR="00C43E5C" w:rsidRDefault="00C43E5C" w:rsidP="00FC4125">
      <w:pPr>
        <w:rPr>
          <w:color w:val="auto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t>19.00</w:t>
      </w:r>
      <w:r>
        <w:rPr>
          <w:color w:val="auto"/>
          <w:sz w:val="24"/>
          <w:szCs w:val="24"/>
          <w:lang w:bidi="ar-SA"/>
        </w:rPr>
        <w:tab/>
      </w:r>
      <w:r>
        <w:rPr>
          <w:color w:val="auto"/>
          <w:sz w:val="24"/>
          <w:szCs w:val="24"/>
          <w:lang w:bidi="ar-SA"/>
        </w:rPr>
        <w:tab/>
        <w:t>aula</w:t>
      </w:r>
      <w:r>
        <w:rPr>
          <w:color w:val="auto"/>
          <w:sz w:val="24"/>
          <w:szCs w:val="24"/>
          <w:lang w:bidi="ar-SA"/>
        </w:rPr>
        <w:tab/>
      </w:r>
      <w:r>
        <w:rPr>
          <w:color w:val="auto"/>
          <w:sz w:val="24"/>
          <w:szCs w:val="24"/>
          <w:lang w:bidi="ar-SA"/>
        </w:rPr>
        <w:tab/>
        <w:t>start</w:t>
      </w:r>
      <w:r w:rsidR="009D0206">
        <w:rPr>
          <w:color w:val="auto"/>
          <w:sz w:val="24"/>
          <w:szCs w:val="24"/>
          <w:lang w:bidi="ar-SA"/>
        </w:rPr>
        <w:t>/introductie</w:t>
      </w:r>
    </w:p>
    <w:p w14:paraId="185F5613" w14:textId="77D070C2" w:rsidR="00FC4125" w:rsidRDefault="00FC4125" w:rsidP="00FC4125">
      <w:pPr>
        <w:rPr>
          <w:color w:val="auto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t>21.15</w:t>
      </w:r>
      <w:r w:rsidR="009D0206">
        <w:rPr>
          <w:color w:val="auto"/>
          <w:sz w:val="24"/>
          <w:szCs w:val="24"/>
          <w:lang w:bidi="ar-SA"/>
        </w:rPr>
        <w:tab/>
      </w:r>
      <w:r w:rsidR="009D0206">
        <w:rPr>
          <w:color w:val="auto"/>
          <w:sz w:val="24"/>
          <w:szCs w:val="24"/>
          <w:lang w:bidi="ar-SA"/>
        </w:rPr>
        <w:tab/>
        <w:t>binnenhof</w:t>
      </w:r>
      <w:r w:rsidR="009D0206">
        <w:rPr>
          <w:color w:val="auto"/>
          <w:sz w:val="24"/>
          <w:szCs w:val="24"/>
          <w:lang w:bidi="ar-SA"/>
        </w:rPr>
        <w:tab/>
        <w:t>centrale afsluiting</w:t>
      </w:r>
    </w:p>
    <w:p w14:paraId="508D1D2C" w14:textId="77777777" w:rsidR="00BE17D0" w:rsidRDefault="00BE17D0" w:rsidP="005742EF">
      <w:pPr>
        <w:rPr>
          <w:color w:val="auto"/>
          <w:sz w:val="24"/>
          <w:szCs w:val="24"/>
          <w:lang w:bidi="ar-SA"/>
        </w:rPr>
      </w:pPr>
    </w:p>
    <w:p w14:paraId="1282C9E0" w14:textId="3E87528B" w:rsidR="009D0206" w:rsidRDefault="00FC4125" w:rsidP="005742EF">
      <w:pPr>
        <w:rPr>
          <w:color w:val="auto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t xml:space="preserve">U bent van harte welkom. </w:t>
      </w:r>
      <w:r w:rsidR="00C43E5C">
        <w:rPr>
          <w:color w:val="auto"/>
          <w:sz w:val="24"/>
          <w:szCs w:val="24"/>
          <w:lang w:bidi="ar-SA"/>
        </w:rPr>
        <w:t>Aanmelden is niet nodig wij hopen wel</w:t>
      </w:r>
      <w:r>
        <w:rPr>
          <w:color w:val="auto"/>
          <w:sz w:val="24"/>
          <w:szCs w:val="24"/>
          <w:lang w:bidi="ar-SA"/>
        </w:rPr>
        <w:t xml:space="preserve"> op uw warme belangstelling en een glorieuze avond voor onze leerlingen. </w:t>
      </w:r>
    </w:p>
    <w:p w14:paraId="16D1F257" w14:textId="38C4E64C" w:rsidR="00FC4125" w:rsidRPr="00BE17D0" w:rsidRDefault="00FC4125" w:rsidP="00BE17D0">
      <w:pPr>
        <w:rPr>
          <w:rFonts w:eastAsia="Times New Roman" w:cs="Times New Roman"/>
          <w:color w:val="000000"/>
          <w:sz w:val="24"/>
          <w:szCs w:val="24"/>
          <w:lang w:eastAsia="nl-NL" w:bidi="ar-SA"/>
        </w:rPr>
      </w:pPr>
      <w:r w:rsidRPr="00BE17D0">
        <w:rPr>
          <w:color w:val="auto"/>
          <w:sz w:val="24"/>
          <w:szCs w:val="24"/>
          <w:lang w:bidi="ar-SA"/>
        </w:rPr>
        <w:t xml:space="preserve">Met vriendelijke groeten, </w:t>
      </w:r>
      <w:r w:rsidR="00BE17D0" w:rsidRPr="00BE17D0">
        <w:rPr>
          <w:color w:val="auto"/>
          <w:sz w:val="24"/>
          <w:szCs w:val="24"/>
          <w:lang w:bidi="ar-SA"/>
        </w:rPr>
        <w:tab/>
      </w:r>
      <w:r w:rsidR="00BE17D0" w:rsidRPr="00BE17D0">
        <w:rPr>
          <w:rFonts w:eastAsia="Times New Roman" w:cs="Times New Roman"/>
          <w:color w:val="000000"/>
          <w:sz w:val="24"/>
          <w:szCs w:val="24"/>
          <w:lang w:eastAsia="nl-NL" w:bidi="ar-SA"/>
        </w:rPr>
        <w:t>L.H. van der Meer, afdelingsconrector 2/3 havo</w:t>
      </w:r>
    </w:p>
    <w:p w14:paraId="5ABF02B1" w14:textId="39D51A1C" w:rsidR="00FC4125" w:rsidRPr="00FC4125" w:rsidRDefault="00FC4125" w:rsidP="005742EF">
      <w:pPr>
        <w:rPr>
          <w:color w:val="auto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tab/>
      </w:r>
      <w:r>
        <w:rPr>
          <w:color w:val="auto"/>
          <w:sz w:val="24"/>
          <w:szCs w:val="24"/>
          <w:lang w:bidi="ar-SA"/>
        </w:rPr>
        <w:tab/>
      </w:r>
      <w:r>
        <w:rPr>
          <w:color w:val="auto"/>
          <w:sz w:val="24"/>
          <w:szCs w:val="24"/>
          <w:lang w:bidi="ar-SA"/>
        </w:rPr>
        <w:tab/>
      </w:r>
      <w:r>
        <w:rPr>
          <w:color w:val="auto"/>
          <w:sz w:val="24"/>
          <w:szCs w:val="24"/>
          <w:lang w:bidi="ar-SA"/>
        </w:rPr>
        <w:tab/>
      </w:r>
      <w:proofErr w:type="spellStart"/>
      <w:r>
        <w:rPr>
          <w:color w:val="auto"/>
          <w:sz w:val="24"/>
          <w:szCs w:val="24"/>
          <w:lang w:bidi="ar-SA"/>
        </w:rPr>
        <w:t>Th.A</w:t>
      </w:r>
      <w:proofErr w:type="spellEnd"/>
      <w:r>
        <w:rPr>
          <w:color w:val="auto"/>
          <w:sz w:val="24"/>
          <w:szCs w:val="24"/>
          <w:lang w:bidi="ar-SA"/>
        </w:rPr>
        <w:t>. Tullenaar, cultuurcoördinator</w:t>
      </w:r>
    </w:p>
    <w:sectPr w:rsidR="00FC4125" w:rsidRPr="00FC4125" w:rsidSect="00BE17D0">
      <w:footerReference w:type="default" r:id="rId8"/>
      <w:pgSz w:w="11907" w:h="16839" w:code="9"/>
      <w:pgMar w:top="720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81E86" w14:textId="77777777" w:rsidR="00C43E5C" w:rsidRDefault="00C43E5C">
      <w:r>
        <w:separator/>
      </w:r>
    </w:p>
    <w:p w14:paraId="0617CB75" w14:textId="77777777" w:rsidR="00C43E5C" w:rsidRDefault="00C43E5C"/>
  </w:endnote>
  <w:endnote w:type="continuationSeparator" w:id="0">
    <w:p w14:paraId="3F638D88" w14:textId="77777777" w:rsidR="00C43E5C" w:rsidRDefault="00C43E5C">
      <w:r>
        <w:continuationSeparator/>
      </w:r>
    </w:p>
    <w:p w14:paraId="693961A9" w14:textId="77777777" w:rsidR="00C43E5C" w:rsidRDefault="00C43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35DE7" w14:textId="77777777" w:rsidR="00C43E5C" w:rsidRDefault="00C43E5C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2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D3562" w14:textId="77777777" w:rsidR="00C43E5C" w:rsidRDefault="00C43E5C">
      <w:r>
        <w:separator/>
      </w:r>
    </w:p>
    <w:p w14:paraId="1D05BD08" w14:textId="77777777" w:rsidR="00C43E5C" w:rsidRDefault="00C43E5C"/>
  </w:footnote>
  <w:footnote w:type="continuationSeparator" w:id="0">
    <w:p w14:paraId="09E8E22C" w14:textId="77777777" w:rsidR="00C43E5C" w:rsidRDefault="00C43E5C">
      <w:r>
        <w:continuationSeparator/>
      </w:r>
    </w:p>
    <w:p w14:paraId="46396383" w14:textId="77777777" w:rsidR="00C43E5C" w:rsidRDefault="00C43E5C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92247"/>
    <w:multiLevelType w:val="hybridMultilevel"/>
    <w:tmpl w:val="5A807688"/>
    <w:lvl w:ilvl="0" w:tplc="D71838B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337FD"/>
    <w:multiLevelType w:val="hybridMultilevel"/>
    <w:tmpl w:val="0C8A54B2"/>
    <w:lvl w:ilvl="0" w:tplc="37DEB06E">
      <w:start w:val="19"/>
      <w:numFmt w:val="bullet"/>
      <w:lvlText w:val=""/>
      <w:lvlJc w:val="left"/>
      <w:pPr>
        <w:ind w:left="1080" w:hanging="72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A45D8"/>
    <w:multiLevelType w:val="hybridMultilevel"/>
    <w:tmpl w:val="9230E00E"/>
    <w:lvl w:ilvl="0" w:tplc="11DED824">
      <w:start w:val="18"/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3C18"/>
    <w:multiLevelType w:val="hybridMultilevel"/>
    <w:tmpl w:val="A5BA69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604C5"/>
    <w:multiLevelType w:val="hybridMultilevel"/>
    <w:tmpl w:val="E2CAF4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9E"/>
    <w:rsid w:val="00012DBB"/>
    <w:rsid w:val="00040AD4"/>
    <w:rsid w:val="000506BC"/>
    <w:rsid w:val="0006388F"/>
    <w:rsid w:val="00094C38"/>
    <w:rsid w:val="000D0E47"/>
    <w:rsid w:val="000D799D"/>
    <w:rsid w:val="000E2894"/>
    <w:rsid w:val="000F464B"/>
    <w:rsid w:val="001A7EDC"/>
    <w:rsid w:val="001D74B4"/>
    <w:rsid w:val="00307CA8"/>
    <w:rsid w:val="0033542C"/>
    <w:rsid w:val="0035222C"/>
    <w:rsid w:val="00383F8A"/>
    <w:rsid w:val="003B6FBD"/>
    <w:rsid w:val="003D45BE"/>
    <w:rsid w:val="003D4E51"/>
    <w:rsid w:val="0042500D"/>
    <w:rsid w:val="004511AF"/>
    <w:rsid w:val="00461F0D"/>
    <w:rsid w:val="0054107B"/>
    <w:rsid w:val="005742EF"/>
    <w:rsid w:val="005A6D55"/>
    <w:rsid w:val="005C504B"/>
    <w:rsid w:val="005C79AF"/>
    <w:rsid w:val="005E0D8F"/>
    <w:rsid w:val="00636912"/>
    <w:rsid w:val="00644184"/>
    <w:rsid w:val="00652AF6"/>
    <w:rsid w:val="006532C9"/>
    <w:rsid w:val="006543E7"/>
    <w:rsid w:val="00671411"/>
    <w:rsid w:val="006B17DD"/>
    <w:rsid w:val="006C0219"/>
    <w:rsid w:val="006E6777"/>
    <w:rsid w:val="006F5611"/>
    <w:rsid w:val="00754744"/>
    <w:rsid w:val="0076104F"/>
    <w:rsid w:val="00782339"/>
    <w:rsid w:val="007E5276"/>
    <w:rsid w:val="00803146"/>
    <w:rsid w:val="00822541"/>
    <w:rsid w:val="00830241"/>
    <w:rsid w:val="00843098"/>
    <w:rsid w:val="00865B4F"/>
    <w:rsid w:val="00870F9E"/>
    <w:rsid w:val="008A3961"/>
    <w:rsid w:val="0090650C"/>
    <w:rsid w:val="00932B1E"/>
    <w:rsid w:val="00981F47"/>
    <w:rsid w:val="009939BC"/>
    <w:rsid w:val="0099607F"/>
    <w:rsid w:val="009D0206"/>
    <w:rsid w:val="00A24B97"/>
    <w:rsid w:val="00A35623"/>
    <w:rsid w:val="00A50BA9"/>
    <w:rsid w:val="00A76766"/>
    <w:rsid w:val="00A86921"/>
    <w:rsid w:val="00A8747B"/>
    <w:rsid w:val="00A95DD5"/>
    <w:rsid w:val="00AA0B50"/>
    <w:rsid w:val="00B47ABD"/>
    <w:rsid w:val="00B55052"/>
    <w:rsid w:val="00B67DDB"/>
    <w:rsid w:val="00BE17D0"/>
    <w:rsid w:val="00BE237E"/>
    <w:rsid w:val="00C153F0"/>
    <w:rsid w:val="00C21788"/>
    <w:rsid w:val="00C27BAA"/>
    <w:rsid w:val="00C43E5C"/>
    <w:rsid w:val="00C501DE"/>
    <w:rsid w:val="00C5349F"/>
    <w:rsid w:val="00C55403"/>
    <w:rsid w:val="00D62744"/>
    <w:rsid w:val="00D9010B"/>
    <w:rsid w:val="00DA32F7"/>
    <w:rsid w:val="00DC21E5"/>
    <w:rsid w:val="00DC5872"/>
    <w:rsid w:val="00DC5DB3"/>
    <w:rsid w:val="00E62049"/>
    <w:rsid w:val="00E978DA"/>
    <w:rsid w:val="00EA2A94"/>
    <w:rsid w:val="00EF26FC"/>
    <w:rsid w:val="00F079BA"/>
    <w:rsid w:val="00F20CFD"/>
    <w:rsid w:val="00F22699"/>
    <w:rsid w:val="00F25A41"/>
    <w:rsid w:val="00F3122C"/>
    <w:rsid w:val="00F41D8B"/>
    <w:rsid w:val="00F45D76"/>
    <w:rsid w:val="00FC4125"/>
    <w:rsid w:val="00FC5D6E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545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nl-NL" w:eastAsia="ja-JP" w:bidi="nl-NL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55403"/>
  </w:style>
  <w:style w:type="paragraph" w:styleId="Kop1">
    <w:name w:val="heading 1"/>
    <w:basedOn w:val="Normaal"/>
    <w:next w:val="Normaal"/>
    <w:link w:val="Kop1Teke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Normaal"/>
    <w:uiPriority w:val="9"/>
    <w:qFormat/>
    <w:pPr>
      <w:numPr>
        <w:numId w:val="3"/>
      </w:numPr>
    </w:pPr>
  </w:style>
  <w:style w:type="character" w:customStyle="1" w:styleId="Kop1Teken">
    <w:name w:val="Kop 1 Teken"/>
    <w:basedOn w:val="Standaardalinea-lettertype"/>
    <w:link w:val="Kop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jstnummering">
    <w:name w:val="List Number"/>
    <w:basedOn w:val="Normaal"/>
    <w:uiPriority w:val="9"/>
    <w:qFormat/>
    <w:pPr>
      <w:numPr>
        <w:numId w:val="4"/>
      </w:numPr>
    </w:pPr>
  </w:style>
  <w:style w:type="paragraph" w:styleId="Koptekst">
    <w:name w:val="header"/>
    <w:basedOn w:val="Normaal"/>
    <w:link w:val="KoptekstTeken"/>
    <w:uiPriority w:val="99"/>
    <w:unhideWhenUsed/>
    <w:qFormat/>
    <w:pPr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</w:style>
  <w:style w:type="paragraph" w:styleId="Voettekst">
    <w:name w:val="footer"/>
    <w:basedOn w:val="Normaal"/>
    <w:link w:val="VoettekstTeken"/>
    <w:uiPriority w:val="99"/>
    <w:unhideWhenUsed/>
    <w:qFormat/>
    <w:pPr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Normaal"/>
    <w:link w:val="TitelTeke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el">
    <w:name w:val="Subtitle"/>
    <w:basedOn w:val="Normaal"/>
    <w:link w:val="SubtitelTeke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elTeken">
    <w:name w:val="Subtitel Teken"/>
    <w:basedOn w:val="Standaardalinea-lettertype"/>
    <w:link w:val="Sub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Kop4Teken">
    <w:name w:val="Kop 4 Teken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Teken">
    <w:name w:val="Kop 5 Teken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Teken">
    <w:name w:val="Kop 6 Teken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Teken">
    <w:name w:val="Kop 7 Teken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Teken">
    <w:name w:val="Kop 8 Teken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Teken">
    <w:name w:val="Kop 9 Teken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Normaal"/>
    <w:next w:val="Normaal"/>
    <w:link w:val="CitaatTeke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Teken">
    <w:name w:val="Citaat Teken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Normaal"/>
    <w:next w:val="Normaal"/>
    <w:link w:val="DuidelijkcitaatTeke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Normaal"/>
    <w:next w:val="Norma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731C3F" w:themeColor="hyperlink"/>
      <w:u w:val="single"/>
    </w:rPr>
  </w:style>
  <w:style w:type="table" w:styleId="Tabelraster">
    <w:name w:val="Table Grid"/>
    <w:basedOn w:val="Standaardtabel"/>
    <w:uiPriority w:val="39"/>
    <w:rsid w:val="0005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unhideWhenUsed/>
    <w:qFormat/>
    <w:rsid w:val="00050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nl-NL" w:eastAsia="ja-JP" w:bidi="nl-NL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55403"/>
  </w:style>
  <w:style w:type="paragraph" w:styleId="Kop1">
    <w:name w:val="heading 1"/>
    <w:basedOn w:val="Normaal"/>
    <w:next w:val="Normaal"/>
    <w:link w:val="Kop1Teke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Normaal"/>
    <w:uiPriority w:val="9"/>
    <w:qFormat/>
    <w:pPr>
      <w:numPr>
        <w:numId w:val="3"/>
      </w:numPr>
    </w:pPr>
  </w:style>
  <w:style w:type="character" w:customStyle="1" w:styleId="Kop1Teken">
    <w:name w:val="Kop 1 Teken"/>
    <w:basedOn w:val="Standaardalinea-lettertype"/>
    <w:link w:val="Kop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jstnummering">
    <w:name w:val="List Number"/>
    <w:basedOn w:val="Normaal"/>
    <w:uiPriority w:val="9"/>
    <w:qFormat/>
    <w:pPr>
      <w:numPr>
        <w:numId w:val="4"/>
      </w:numPr>
    </w:pPr>
  </w:style>
  <w:style w:type="paragraph" w:styleId="Koptekst">
    <w:name w:val="header"/>
    <w:basedOn w:val="Normaal"/>
    <w:link w:val="KoptekstTeken"/>
    <w:uiPriority w:val="99"/>
    <w:unhideWhenUsed/>
    <w:qFormat/>
    <w:pPr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</w:style>
  <w:style w:type="paragraph" w:styleId="Voettekst">
    <w:name w:val="footer"/>
    <w:basedOn w:val="Normaal"/>
    <w:link w:val="VoettekstTeken"/>
    <w:uiPriority w:val="99"/>
    <w:unhideWhenUsed/>
    <w:qFormat/>
    <w:pPr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Normaal"/>
    <w:link w:val="TitelTeke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el">
    <w:name w:val="Subtitle"/>
    <w:basedOn w:val="Normaal"/>
    <w:link w:val="SubtitelTeke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elTeken">
    <w:name w:val="Subtitel Teken"/>
    <w:basedOn w:val="Standaardalinea-lettertype"/>
    <w:link w:val="Sub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Kop4Teken">
    <w:name w:val="Kop 4 Teken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Teken">
    <w:name w:val="Kop 5 Teken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Teken">
    <w:name w:val="Kop 6 Teken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Teken">
    <w:name w:val="Kop 7 Teken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Teken">
    <w:name w:val="Kop 8 Teken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Teken">
    <w:name w:val="Kop 9 Teken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Normaal"/>
    <w:next w:val="Normaal"/>
    <w:link w:val="CitaatTeke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Teken">
    <w:name w:val="Citaat Teken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Normaal"/>
    <w:next w:val="Normaal"/>
    <w:link w:val="DuidelijkcitaatTeke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Normaal"/>
    <w:next w:val="Norma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731C3F" w:themeColor="hyperlink"/>
      <w:u w:val="single"/>
    </w:rPr>
  </w:style>
  <w:style w:type="table" w:styleId="Tabelraster">
    <w:name w:val="Table Grid"/>
    <w:basedOn w:val="Standaardtabel"/>
    <w:uiPriority w:val="39"/>
    <w:rsid w:val="0005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unhideWhenUsed/>
    <w:qFormat/>
    <w:rsid w:val="0005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358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Thom Tullenaar</cp:lastModifiedBy>
  <cp:revision>7</cp:revision>
  <cp:lastPrinted>2018-02-07T15:38:00Z</cp:lastPrinted>
  <dcterms:created xsi:type="dcterms:W3CDTF">2018-02-07T07:49:00Z</dcterms:created>
  <dcterms:modified xsi:type="dcterms:W3CDTF">2018-02-07T15:38:00Z</dcterms:modified>
</cp:coreProperties>
</file>